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8937" w14:textId="15460E10" w:rsidR="007862DD" w:rsidRDefault="007862DD" w:rsidP="000F6B31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0DCF2D3" w14:textId="38F3D5DA" w:rsidR="00146719" w:rsidRDefault="004F7379" w:rsidP="004F7379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63DDB5F6" wp14:editId="2C530CCF">
            <wp:extent cx="1969770" cy="4222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8B0D" w14:textId="0E9B700F" w:rsidR="00146719" w:rsidRPr="00146719" w:rsidRDefault="00146719" w:rsidP="00146719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Ftesë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pë</w:t>
      </w:r>
      <w:r w:rsidR="00F322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</w:t>
      </w:r>
      <w:proofErr w:type="spellEnd"/>
      <w:r w:rsidR="00F322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322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aplikime</w:t>
      </w:r>
      <w:proofErr w:type="spellEnd"/>
    </w:p>
    <w:p w14:paraId="49F5E02F" w14:textId="469D05BC" w:rsidR="000350D0" w:rsidRPr="0015189A" w:rsidRDefault="004014D0" w:rsidP="000350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Projekti</w:t>
      </w:r>
      <w:proofErr w:type="spellEnd"/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350D0" w:rsidRPr="0015189A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proofErr w:type="gramEnd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Moshimi</w:t>
      </w:r>
      <w:proofErr w:type="spellEnd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vler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proofErr w:type="spellEnd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njer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146719">
        <w:rPr>
          <w:rFonts w:ascii="Times New Roman" w:eastAsia="Calibri" w:hAnsi="Times New Roman" w:cs="Times New Roman"/>
          <w:b/>
          <w:bCs/>
          <w:sz w:val="24"/>
          <w:szCs w:val="24"/>
        </w:rPr>
        <w:t>zore</w:t>
      </w:r>
      <w:proofErr w:type="spellEnd"/>
      <w:r w:rsidR="001467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146719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146719" w:rsidRPr="0014671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ë</w:t>
      </w:r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rkujdesja</w:t>
      </w:r>
      <w:proofErr w:type="spellEnd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detyrimi</w:t>
      </w:r>
      <w:proofErr w:type="spellEnd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yn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proofErr w:type="spellEnd"/>
      <w:r w:rsidR="00BC420C" w:rsidRPr="0015189A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1A343505" w14:textId="2041AF80" w:rsidR="004014D0" w:rsidRPr="00044685" w:rsidRDefault="004014D0" w:rsidP="004014D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Datë</w:t>
      </w:r>
      <w:proofErr w:type="spellEnd"/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        </w:t>
      </w:r>
      <w:r w:rsidR="000F6B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56E98">
        <w:rPr>
          <w:rFonts w:ascii="Times New Roman" w:eastAsia="Calibri" w:hAnsi="Times New Roman" w:cs="Times New Roman"/>
          <w:bCs/>
          <w:sz w:val="24"/>
          <w:szCs w:val="24"/>
        </w:rPr>
        <w:t xml:space="preserve">12 </w:t>
      </w:r>
      <w:proofErr w:type="spellStart"/>
      <w:r w:rsidR="00EF796F">
        <w:rPr>
          <w:rFonts w:ascii="Times New Roman" w:eastAsia="Calibri" w:hAnsi="Times New Roman" w:cs="Times New Roman"/>
          <w:bCs/>
          <w:sz w:val="24"/>
          <w:szCs w:val="24"/>
        </w:rPr>
        <w:t>Janar</w:t>
      </w:r>
      <w:proofErr w:type="spellEnd"/>
      <w:r w:rsidR="00BC420C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50D0" w:rsidRPr="0015189A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BC420C" w:rsidRPr="0015189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4468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350D0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108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FE2B39E" w14:textId="77777777" w:rsidR="004014D0" w:rsidRPr="0015189A" w:rsidRDefault="004014D0" w:rsidP="004014D0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Informacion</w:t>
      </w:r>
      <w:proofErr w:type="spellEnd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7119416" w14:textId="73235AFA" w:rsidR="00973472" w:rsidRPr="0015189A" w:rsidRDefault="00973472" w:rsidP="004014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9A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Q</w:t>
      </w:r>
      <w:r w:rsidR="009B657B">
        <w:rPr>
          <w:rFonts w:ascii="Times New Roman" w:eastAsia="Calibri" w:hAnsi="Times New Roman" w:cs="Times New Roman"/>
          <w:sz w:val="24"/>
          <w:szCs w:val="24"/>
        </w:rPr>
        <w:t>e</w:t>
      </w:r>
      <w:r w:rsidRPr="0015189A">
        <w:rPr>
          <w:rFonts w:ascii="Times New Roman" w:eastAsia="Calibri" w:hAnsi="Times New Roman" w:cs="Times New Roman"/>
          <w:sz w:val="24"/>
          <w:szCs w:val="24"/>
        </w:rPr>
        <w:t>ndra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Administrim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Ekonomik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Territorial" (ASET)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organizatë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jo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qeveritare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jo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fitimprurëse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regjistruar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</w:t>
      </w:r>
      <w:r w:rsidR="00EC5CB1" w:rsidRPr="0015189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vitin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2014.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Stafi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89A">
        <w:rPr>
          <w:rFonts w:ascii="Times New Roman" w:eastAsia="Calibri" w:hAnsi="Times New Roman" w:cs="Times New Roman"/>
          <w:sz w:val="24"/>
          <w:szCs w:val="24"/>
        </w:rPr>
        <w:t>q</w:t>
      </w:r>
      <w:r w:rsidR="000F6B31">
        <w:rPr>
          <w:rFonts w:ascii="Times New Roman" w:eastAsia="Calibri" w:hAnsi="Times New Roman" w:cs="Times New Roman"/>
          <w:sz w:val="24"/>
          <w:szCs w:val="24"/>
        </w:rPr>
        <w:t>e</w:t>
      </w:r>
      <w:r w:rsidRPr="0015189A">
        <w:rPr>
          <w:rFonts w:ascii="Times New Roman" w:eastAsia="Calibri" w:hAnsi="Times New Roman" w:cs="Times New Roman"/>
          <w:sz w:val="24"/>
          <w:szCs w:val="24"/>
        </w:rPr>
        <w:t>ndres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përbëhet</w:t>
      </w:r>
      <w:proofErr w:type="spellEnd"/>
      <w:proofErr w:type="gram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ekspertë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kualifikuar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përvojë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gjatë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mbrojtjen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promovimin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advokimin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drejtave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njeriut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grupeve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vunerable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gjithashtu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eksperiencë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shumë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mirë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grumbullimin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hulumtimin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analizimin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dhënave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ngritje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kapacitetesh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shërbime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20C" w:rsidRPr="0015189A">
        <w:rPr>
          <w:rFonts w:ascii="Times New Roman" w:eastAsia="Calibri" w:hAnsi="Times New Roman" w:cs="Times New Roman"/>
          <w:sz w:val="24"/>
          <w:szCs w:val="24"/>
        </w:rPr>
        <w:t>ndaj</w:t>
      </w:r>
      <w:proofErr w:type="spellEnd"/>
      <w:r w:rsidR="00BC420C"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20C" w:rsidRPr="0015189A">
        <w:rPr>
          <w:rFonts w:ascii="Times New Roman" w:eastAsia="Calibri" w:hAnsi="Times New Roman" w:cs="Times New Roman"/>
          <w:sz w:val="24"/>
          <w:szCs w:val="24"/>
        </w:rPr>
        <w:t>grupeve</w:t>
      </w:r>
      <w:proofErr w:type="spellEnd"/>
      <w:r w:rsidR="00BC420C"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20C" w:rsidRPr="0015189A">
        <w:rPr>
          <w:rFonts w:ascii="Times New Roman" w:eastAsia="Calibri" w:hAnsi="Times New Roman" w:cs="Times New Roman"/>
          <w:sz w:val="24"/>
          <w:szCs w:val="24"/>
        </w:rPr>
        <w:t>vunerable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2C1A9C" w14:textId="77777777" w:rsidR="004014D0" w:rsidRPr="0015189A" w:rsidRDefault="004014D0" w:rsidP="004014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Përshkrim</w:t>
      </w:r>
      <w:proofErr w:type="spellEnd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</w:t>
      </w:r>
      <w:proofErr w:type="spellEnd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projektit</w:t>
      </w:r>
      <w:proofErr w:type="spellEnd"/>
    </w:p>
    <w:p w14:paraId="29059848" w14:textId="3FB082C6" w:rsidR="00973472" w:rsidRPr="0015189A" w:rsidRDefault="00973472" w:rsidP="009734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Qëndra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Administrim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Social,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Ekonomik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Territorial-ASET me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mbështetjen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financiare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0F6B31">
        <w:rPr>
          <w:rFonts w:ascii="Times New Roman" w:eastAsia="Calibri" w:hAnsi="Times New Roman" w:cs="Times New Roman"/>
          <w:sz w:val="24"/>
          <w:szCs w:val="24"/>
        </w:rPr>
        <w:t>K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sz w:val="24"/>
          <w:szCs w:val="24"/>
        </w:rPr>
        <w:t>shillit</w:t>
      </w:r>
      <w:proofErr w:type="spellEnd"/>
      <w:r w:rsidR="000F6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sz w:val="24"/>
          <w:szCs w:val="24"/>
        </w:rPr>
        <w:t>t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0F6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sz w:val="24"/>
          <w:szCs w:val="24"/>
        </w:rPr>
        <w:t>Qarkut</w:t>
      </w:r>
      <w:proofErr w:type="spellEnd"/>
      <w:r w:rsidR="000F6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sz w:val="24"/>
          <w:szCs w:val="24"/>
        </w:rPr>
        <w:t>Tiran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” do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implementojë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projektin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AFD22E" w14:textId="596BD228" w:rsidR="00973472" w:rsidRPr="0015189A" w:rsidRDefault="00973472" w:rsidP="00BC42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Moshimi</w:t>
      </w:r>
      <w:proofErr w:type="spellEnd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vler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proofErr w:type="spellEnd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njer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zore</w:t>
      </w:r>
      <w:proofErr w:type="spellEnd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rkujdesja</w:t>
      </w:r>
      <w:proofErr w:type="spellEnd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detyrimi</w:t>
      </w:r>
      <w:proofErr w:type="spellEnd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yn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proofErr w:type="spellEnd"/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138315A5" w14:textId="71143A03" w:rsidR="00BC420C" w:rsidRPr="0015189A" w:rsidRDefault="00973472" w:rsidP="00BC420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Projekti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synon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20C" w:rsidRPr="0015189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realizojë ofrimin e shërbimeve alternative siç është kujdesi shtëpiak për të moshuarit në nevojë në </w:t>
      </w:r>
      <w:r w:rsidR="000F6B31">
        <w:rPr>
          <w:rFonts w:ascii="Times New Roman" w:eastAsia="Times New Roman" w:hAnsi="Times New Roman" w:cs="Times New Roman"/>
          <w:sz w:val="24"/>
          <w:szCs w:val="24"/>
          <w:lang w:val="sq-AL"/>
        </w:rPr>
        <w:t>Qarkun</w:t>
      </w:r>
      <w:r w:rsidR="00BC420C" w:rsidRPr="0015189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Tiranës me qëllim shmangien e institucionalizimit të tyre në shtëpitë e të moshuarve rezidenciale.</w:t>
      </w:r>
    </w:p>
    <w:p w14:paraId="6852066C" w14:textId="21BA4D30" w:rsidR="00EF796F" w:rsidRPr="0015189A" w:rsidRDefault="00973472" w:rsidP="00EF796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Projekti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implementohet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189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89A">
        <w:rPr>
          <w:rFonts w:ascii="Times New Roman" w:eastAsia="Calibri" w:hAnsi="Times New Roman" w:cs="Times New Roman"/>
          <w:sz w:val="24"/>
          <w:szCs w:val="24"/>
        </w:rPr>
        <w:t>periudhën</w:t>
      </w:r>
      <w:proofErr w:type="spellEnd"/>
      <w:r w:rsidR="005F7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F796F">
        <w:rPr>
          <w:rFonts w:ascii="Times New Roman" w:eastAsia="Calibri" w:hAnsi="Times New Roman" w:cs="Times New Roman"/>
          <w:bCs/>
          <w:sz w:val="24"/>
          <w:szCs w:val="24"/>
        </w:rPr>
        <w:t>Janar</w:t>
      </w:r>
      <w:proofErr w:type="spellEnd"/>
      <w:proofErr w:type="gramEnd"/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4468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EF796F">
        <w:rPr>
          <w:rFonts w:ascii="Times New Roman" w:eastAsia="Calibri" w:hAnsi="Times New Roman" w:cs="Times New Roman"/>
          <w:bCs/>
          <w:sz w:val="24"/>
          <w:szCs w:val="24"/>
        </w:rPr>
        <w:t>Dhjetor</w:t>
      </w:r>
      <w:proofErr w:type="spellEnd"/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44685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39942CDE" w14:textId="0FFADDBB" w:rsidR="00472E15" w:rsidRPr="0015189A" w:rsidRDefault="00472E15" w:rsidP="008563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kuad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r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tij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projekti</w:t>
      </w:r>
      <w:proofErr w:type="spellEnd"/>
      <w:r w:rsidR="004014D0"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ASET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rkon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5189A">
        <w:rPr>
          <w:rFonts w:ascii="Times New Roman" w:hAnsi="Times New Roman" w:cs="Times New Roman"/>
          <w:sz w:val="24"/>
          <w:szCs w:val="24"/>
          <w:lang w:val="it-IT"/>
        </w:rPr>
        <w:t>kontraktoj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280A6D">
        <w:rPr>
          <w:rFonts w:ascii="Times New Roman" w:hAnsi="Times New Roman" w:cs="Times New Roman"/>
          <w:sz w:val="24"/>
          <w:szCs w:val="24"/>
          <w:lang w:val="it-IT"/>
        </w:rPr>
        <w:t>Jurist</w:t>
      </w:r>
      <w:proofErr w:type="spellEnd"/>
      <w:r w:rsidR="0016124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0E9A646" w14:textId="2EC88AE7" w:rsidR="002B7DA1" w:rsidRPr="00CE11F9" w:rsidRDefault="002B7DA1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Kërkohet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që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kandidat</w:t>
      </w:r>
      <w:r w:rsidR="00161249">
        <w:rPr>
          <w:rFonts w:ascii="Times New Roman" w:eastAsia="Calibri" w:hAnsi="Times New Roman" w:cs="Times New Roman"/>
          <w:b/>
          <w:sz w:val="24"/>
          <w:szCs w:val="24"/>
          <w:lang w:val="it-IT"/>
        </w:rPr>
        <w:t>i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të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plotësojnë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kriteret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e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mëposhtme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të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dokumentuara</w:t>
      </w:r>
      <w:proofErr w:type="spellEnd"/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me: </w:t>
      </w:r>
      <w:r w:rsidRPr="00CE11F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</w:p>
    <w:p w14:paraId="3CE43955" w14:textId="5948C985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</w:t>
      </w:r>
      <w:proofErr w:type="spellStart"/>
      <w:r>
        <w:t>në</w:t>
      </w:r>
      <w:proofErr w:type="spellEnd"/>
      <w:r>
        <w:rPr>
          <w:rStyle w:val="apple-converted-space"/>
        </w:rPr>
        <w:t> </w:t>
      </w:r>
      <w:proofErr w:type="spellStart"/>
      <w:r w:rsidRPr="00F1081E">
        <w:rPr>
          <w:rStyle w:val="Strong"/>
          <w:b w:val="0"/>
          <w:bCs w:val="0"/>
        </w:rPr>
        <w:t>Drejtësi</w:t>
      </w:r>
      <w:proofErr w:type="spellEnd"/>
      <w:r w:rsidRPr="00F1081E">
        <w:rPr>
          <w:b/>
          <w:bCs/>
        </w:rPr>
        <w:t>.</w:t>
      </w:r>
    </w:p>
    <w:p w14:paraId="1A7840B5" w14:textId="48319FF1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Përvojë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moshuarve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(e </w:t>
      </w:r>
      <w:proofErr w:type="spellStart"/>
      <w:r>
        <w:t>preferueshme</w:t>
      </w:r>
      <w:proofErr w:type="spellEnd"/>
      <w:r>
        <w:t>).</w:t>
      </w:r>
    </w:p>
    <w:p w14:paraId="12571688" w14:textId="0A0A25A0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kujdesit</w:t>
      </w:r>
      <w:proofErr w:type="spellEnd"/>
      <w:r>
        <w:t xml:space="preserve"> </w:t>
      </w:r>
      <w:proofErr w:type="spellStart"/>
      <w:r>
        <w:t>shoqëror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moshuarve</w:t>
      </w:r>
      <w:proofErr w:type="spellEnd"/>
      <w:r>
        <w:t>.</w:t>
      </w:r>
    </w:p>
    <w:p w14:paraId="32080A6B" w14:textId="639A0DEA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Trajnime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këshillimit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vulnerabël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preferueshme</w:t>
      </w:r>
      <w:proofErr w:type="spellEnd"/>
      <w:r>
        <w:t>).</w:t>
      </w:r>
    </w:p>
    <w:p w14:paraId="79846862" w14:textId="0DACFAAC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ekip</w:t>
      </w:r>
      <w:proofErr w:type="spellEnd"/>
      <w:r>
        <w:t xml:space="preserve"> </w:t>
      </w:r>
      <w:proofErr w:type="spellStart"/>
      <w:r>
        <w:t>multidisiplinar</w:t>
      </w:r>
      <w:proofErr w:type="spellEnd"/>
      <w:r>
        <w:t>.</w:t>
      </w:r>
    </w:p>
    <w:p w14:paraId="67A57CAC" w14:textId="45C75988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Dëshmi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>.</w:t>
      </w:r>
    </w:p>
    <w:p w14:paraId="52ACC31A" w14:textId="2B7278E0" w:rsidR="00F1081E" w:rsidRDefault="00F1081E" w:rsidP="00F1081E">
      <w:pPr>
        <w:pStyle w:val="NormalWeb"/>
        <w:numPr>
          <w:ilvl w:val="0"/>
          <w:numId w:val="4"/>
        </w:numPr>
      </w:pPr>
      <w:proofErr w:type="spellStart"/>
      <w:r>
        <w:t>Raport</w:t>
      </w:r>
      <w:proofErr w:type="spellEnd"/>
      <w:r>
        <w:t xml:space="preserve"> </w:t>
      </w:r>
      <w:proofErr w:type="spellStart"/>
      <w:r>
        <w:t>mjeko-ligjor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</w:t>
      </w:r>
      <w:proofErr w:type="spellEnd"/>
      <w:r>
        <w:t>.</w:t>
      </w:r>
    </w:p>
    <w:p w14:paraId="7277DCE7" w14:textId="631196F8" w:rsidR="000F6B31" w:rsidRPr="00F1081E" w:rsidRDefault="00F1081E" w:rsidP="00F1081E">
      <w:pPr>
        <w:pStyle w:val="NormalWeb"/>
        <w:numPr>
          <w:ilvl w:val="0"/>
          <w:numId w:val="4"/>
        </w:numPr>
      </w:pPr>
      <w:r>
        <w:t>Curriculum Vitae.</w:t>
      </w:r>
    </w:p>
    <w:p w14:paraId="646D28E7" w14:textId="77777777" w:rsidR="004F7379" w:rsidRDefault="004F7379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53259AEB" w14:textId="77777777" w:rsidR="004F7379" w:rsidRDefault="004F7379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FE3384E" w14:textId="4AC71962" w:rsidR="002B7DA1" w:rsidRDefault="002B7DA1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  <w:proofErr w:type="spellStart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Përgjegjësitë</w:t>
      </w:r>
      <w:proofErr w:type="spellEnd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dhe</w:t>
      </w:r>
      <w:proofErr w:type="spellEnd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detyrat</w:t>
      </w:r>
      <w:proofErr w:type="spellEnd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e </w:t>
      </w:r>
      <w:proofErr w:type="spellStart"/>
      <w:r w:rsidR="00F10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juristit</w:t>
      </w:r>
      <w:proofErr w:type="spellEnd"/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:</w:t>
      </w:r>
    </w:p>
    <w:p w14:paraId="471456BF" w14:textId="77777777" w:rsidR="004F7379" w:rsidRPr="00212975" w:rsidRDefault="004F7379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C4D3BA6" w14:textId="748B48B6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Ofrimin e këshillimit ligjor për të moshuarit përfitues të shërbimit, sipas nevojave të identifikuara rast pas rasti.</w:t>
      </w:r>
    </w:p>
    <w:p w14:paraId="79F62877" w14:textId="1E7169AD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Informimin dhe orientimin e të moshuarve mbi të drejtat e tyre ligjore dhe sociale (pension, ndihmë ekonomike, shërbime shëndetësore, strehim, etj.).</w:t>
      </w:r>
    </w:p>
    <w:p w14:paraId="737B6346" w14:textId="7FEFD98D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Mbështetjen e përfituesve në përgatitjen dhe plotësimin e dokumentacionit ligjor për aplikime pranë institucioneve publike.</w:t>
      </w:r>
    </w:p>
    <w:p w14:paraId="5F9C72FB" w14:textId="2F79EFE8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Ndërmjetësimin ligjor me institucione shtetërore dhe vendore për zgjidhjen e problematikave të të moshuarve.</w:t>
      </w:r>
    </w:p>
    <w:p w14:paraId="0FF3FF72" w14:textId="73F57085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Ofrimin e asistencës ligjore në çështje që lidhen me pronën, trashëgiminë, përfaqësimin ligjor dhe marrëdhëniet familjare, sipas rasteve.</w:t>
      </w:r>
    </w:p>
    <w:p w14:paraId="1E9B8059" w14:textId="29EA84F8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Bashkëpunimin me punonjësit socialë, psikologët dhe infermierët për trajtimin e rasteve, në kuadër të një qasjeje të integruar multidisiplinare.</w:t>
      </w:r>
    </w:p>
    <w:p w14:paraId="4E979832" w14:textId="24FBF217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Monitorimin dhe vlerësimin e shërbimeve të ofruara për të moshuarit, në përputhje me standardet e miratuara të shërbimeve të përkujdesjes shoqërore për të moshuarit, duke kontribuar në sigurimin e cilësisë, ligjshmërisë dhe respektimit të të drejtave të përfituesve.</w:t>
      </w:r>
    </w:p>
    <w:p w14:paraId="28B6830B" w14:textId="70832795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Pjesëmarrjen në procesin e vlerësimit të nevojave dhe ndjekjen e rasteve, duke verifikuar përputhshmërinë e ndërhyrjeve me kuadrin ligjor dhe standardet kombëtare për shërbimet ndaj të moshuarve.</w:t>
      </w:r>
    </w:p>
    <w:p w14:paraId="7CCDFE68" w14:textId="7292670D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Sigurimin e respektimit të konfidencialitetit dhe mbrojtjes së të dhënave personale të përfituesve.</w:t>
      </w:r>
    </w:p>
    <w:p w14:paraId="05A5CB94" w14:textId="75885B86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Mbështetjen ligjore të Koordinatorit të Projektit për çështje që lidhen me zbatimin e procedurave, kontratave dhe dokumentacionit të projektit.</w:t>
      </w:r>
    </w:p>
    <w:p w14:paraId="447FA08B" w14:textId="0B2C22FD" w:rsidR="00F1081E" w:rsidRPr="00F1081E" w:rsidRDefault="00F1081E" w:rsidP="00F1081E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</w:pPr>
      <w:r w:rsidRPr="00F108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AL"/>
        </w:rPr>
        <w:t>Raportimin periodik mbi shërbimet ligjore të ofruara, si dhe mbi gjetjet nga monitorimi dhe vlerësimi, pranë Koordinatorit të Projektit.</w:t>
      </w:r>
    </w:p>
    <w:p w14:paraId="76925F44" w14:textId="77777777" w:rsidR="002B7DA1" w:rsidRPr="00BC420C" w:rsidRDefault="002B7DA1" w:rsidP="002B7DA1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763D737C" w14:textId="33181A79" w:rsidR="00BC420C" w:rsidRDefault="00BC420C" w:rsidP="0015189A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3EBC7058" w14:textId="77777777" w:rsidR="0015189A" w:rsidRPr="00BC420C" w:rsidRDefault="0015189A" w:rsidP="0015189A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7D843916" w14:textId="79E7F2C0" w:rsidR="004014D0" w:rsidRDefault="00044685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Aplikimet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sillen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pran</w:t>
      </w:r>
      <w:proofErr w:type="spellEnd"/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Qendr</w:t>
      </w:r>
      <w:proofErr w:type="spellEnd"/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 ASET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Fadil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Rada” </w:t>
      </w:r>
      <w:r w:rsidR="004F7379">
        <w:rPr>
          <w:rFonts w:ascii="Times New Roman" w:hAnsi="Times New Roman" w:cs="Times New Roman"/>
          <w:sz w:val="24"/>
          <w:szCs w:val="24"/>
          <w:lang w:val="it-IT"/>
        </w:rPr>
        <w:t xml:space="preserve">nr 7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ose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rgohen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adres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n</w:t>
      </w:r>
      <w:proofErr w:type="spellEnd"/>
      <w:r w:rsidR="000F6B3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F6B31">
        <w:rPr>
          <w:rFonts w:ascii="Times New Roman" w:hAnsi="Times New Roman" w:cs="Times New Roman"/>
          <w:sz w:val="24"/>
          <w:szCs w:val="24"/>
          <w:lang w:val="it-IT"/>
        </w:rPr>
        <w:t>elektronike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49E68419" w14:textId="07000D4C" w:rsidR="0015189A" w:rsidRPr="009C6BED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hyperlink r:id="rId6" w:history="1">
        <w:r w:rsidR="0015189A" w:rsidRPr="008518A2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info@asetcenter.al</w:t>
        </w:r>
      </w:hyperlink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brenda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5189A">
        <w:rPr>
          <w:rFonts w:ascii="Times New Roman" w:hAnsi="Times New Roman" w:cs="Times New Roman"/>
          <w:sz w:val="24"/>
          <w:szCs w:val="24"/>
          <w:lang w:val="it-IT"/>
        </w:rPr>
        <w:t>dat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s</w:t>
      </w:r>
      <w:proofErr w:type="spellEnd"/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56E98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F796F">
        <w:rPr>
          <w:rFonts w:ascii="Times New Roman" w:hAnsi="Times New Roman" w:cs="Times New Roman"/>
          <w:sz w:val="24"/>
          <w:szCs w:val="24"/>
          <w:lang w:val="it-IT"/>
        </w:rPr>
        <w:t>01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044685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ora 16:00</w:t>
      </w:r>
    </w:p>
    <w:sectPr w:rsidR="0015189A" w:rsidRPr="009C6BED" w:rsidSect="00F0371D">
      <w:pgSz w:w="12240" w:h="15840"/>
      <w:pgMar w:top="5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F8C"/>
    <w:multiLevelType w:val="hybridMultilevel"/>
    <w:tmpl w:val="F6828A34"/>
    <w:lvl w:ilvl="0" w:tplc="39E686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459B"/>
    <w:multiLevelType w:val="hybridMultilevel"/>
    <w:tmpl w:val="EA8C9C04"/>
    <w:lvl w:ilvl="0" w:tplc="77CC27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248E"/>
    <w:multiLevelType w:val="hybridMultilevel"/>
    <w:tmpl w:val="3588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5C51"/>
    <w:multiLevelType w:val="hybridMultilevel"/>
    <w:tmpl w:val="A16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04C91"/>
    <w:multiLevelType w:val="hybridMultilevel"/>
    <w:tmpl w:val="2ED61DD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CF3A57"/>
    <w:multiLevelType w:val="hybridMultilevel"/>
    <w:tmpl w:val="26B68252"/>
    <w:lvl w:ilvl="0" w:tplc="68424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07EA"/>
    <w:multiLevelType w:val="hybridMultilevel"/>
    <w:tmpl w:val="889EA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67D64"/>
    <w:multiLevelType w:val="hybridMultilevel"/>
    <w:tmpl w:val="F286BB8A"/>
    <w:lvl w:ilvl="0" w:tplc="89087572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D1A7F"/>
    <w:multiLevelType w:val="hybridMultilevel"/>
    <w:tmpl w:val="B692B066"/>
    <w:lvl w:ilvl="0" w:tplc="390E1F6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44362"/>
    <w:multiLevelType w:val="hybridMultilevel"/>
    <w:tmpl w:val="C0EA5668"/>
    <w:lvl w:ilvl="0" w:tplc="430EE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08798">
    <w:abstractNumId w:val="3"/>
  </w:num>
  <w:num w:numId="2" w16cid:durableId="1098601619">
    <w:abstractNumId w:val="8"/>
  </w:num>
  <w:num w:numId="3" w16cid:durableId="1237285103">
    <w:abstractNumId w:val="0"/>
  </w:num>
  <w:num w:numId="4" w16cid:durableId="1122460957">
    <w:abstractNumId w:val="2"/>
  </w:num>
  <w:num w:numId="5" w16cid:durableId="585773139">
    <w:abstractNumId w:val="1"/>
  </w:num>
  <w:num w:numId="6" w16cid:durableId="1262448185">
    <w:abstractNumId w:val="9"/>
  </w:num>
  <w:num w:numId="7" w16cid:durableId="1996061490">
    <w:abstractNumId w:val="5"/>
  </w:num>
  <w:num w:numId="8" w16cid:durableId="1251306822">
    <w:abstractNumId w:val="7"/>
  </w:num>
  <w:num w:numId="9" w16cid:durableId="1966157502">
    <w:abstractNumId w:val="6"/>
  </w:num>
  <w:num w:numId="10" w16cid:durableId="56098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4D0"/>
    <w:rsid w:val="000350D0"/>
    <w:rsid w:val="00044685"/>
    <w:rsid w:val="000461AE"/>
    <w:rsid w:val="00062437"/>
    <w:rsid w:val="00096FBA"/>
    <w:rsid w:val="000F6B31"/>
    <w:rsid w:val="000F6E3A"/>
    <w:rsid w:val="00146719"/>
    <w:rsid w:val="0015189A"/>
    <w:rsid w:val="00161249"/>
    <w:rsid w:val="00184D3B"/>
    <w:rsid w:val="001C21C5"/>
    <w:rsid w:val="001C608D"/>
    <w:rsid w:val="001E1125"/>
    <w:rsid w:val="00212975"/>
    <w:rsid w:val="00280A6D"/>
    <w:rsid w:val="002912C1"/>
    <w:rsid w:val="00292F5E"/>
    <w:rsid w:val="002B7DA1"/>
    <w:rsid w:val="003741EC"/>
    <w:rsid w:val="00382C81"/>
    <w:rsid w:val="003D38D9"/>
    <w:rsid w:val="004014D0"/>
    <w:rsid w:val="004513FF"/>
    <w:rsid w:val="0045404D"/>
    <w:rsid w:val="00472E15"/>
    <w:rsid w:val="004C02E7"/>
    <w:rsid w:val="004F7379"/>
    <w:rsid w:val="0053298D"/>
    <w:rsid w:val="005D78C1"/>
    <w:rsid w:val="005F7956"/>
    <w:rsid w:val="00641C2C"/>
    <w:rsid w:val="006850FD"/>
    <w:rsid w:val="007040C4"/>
    <w:rsid w:val="00705EAD"/>
    <w:rsid w:val="007862DD"/>
    <w:rsid w:val="008563AF"/>
    <w:rsid w:val="00856E98"/>
    <w:rsid w:val="00922D4A"/>
    <w:rsid w:val="00973472"/>
    <w:rsid w:val="009B2998"/>
    <w:rsid w:val="009B657B"/>
    <w:rsid w:val="009C6BED"/>
    <w:rsid w:val="00A4134A"/>
    <w:rsid w:val="00A53FC5"/>
    <w:rsid w:val="00A654AA"/>
    <w:rsid w:val="00AA6914"/>
    <w:rsid w:val="00B234B4"/>
    <w:rsid w:val="00B80B0F"/>
    <w:rsid w:val="00BA31DB"/>
    <w:rsid w:val="00BC420C"/>
    <w:rsid w:val="00BD69ED"/>
    <w:rsid w:val="00C50AA2"/>
    <w:rsid w:val="00CE1956"/>
    <w:rsid w:val="00DE2A83"/>
    <w:rsid w:val="00E41D63"/>
    <w:rsid w:val="00E55EF5"/>
    <w:rsid w:val="00E7507A"/>
    <w:rsid w:val="00EB355B"/>
    <w:rsid w:val="00EC5CB1"/>
    <w:rsid w:val="00EE2A6C"/>
    <w:rsid w:val="00EF796F"/>
    <w:rsid w:val="00F0371D"/>
    <w:rsid w:val="00F064A1"/>
    <w:rsid w:val="00F1081E"/>
    <w:rsid w:val="00F322F7"/>
    <w:rsid w:val="00F36DBF"/>
    <w:rsid w:val="00F51EC0"/>
    <w:rsid w:val="00F64108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3A291"/>
  <w15:docId w15:val="{D7F10892-042C-1845-9B92-99558608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15189A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14D0"/>
  </w:style>
  <w:style w:type="paragraph" w:styleId="NormalWeb">
    <w:name w:val="Normal (Web)"/>
    <w:basedOn w:val="Normal"/>
    <w:uiPriority w:val="99"/>
    <w:unhideWhenUsed/>
    <w:rsid w:val="0040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A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6C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rsid w:val="0015189A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1518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8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etcenter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10</cp:revision>
  <cp:lastPrinted>2021-03-21T12:04:00Z</cp:lastPrinted>
  <dcterms:created xsi:type="dcterms:W3CDTF">2025-01-15T13:20:00Z</dcterms:created>
  <dcterms:modified xsi:type="dcterms:W3CDTF">2026-01-20T14:39:00Z</dcterms:modified>
</cp:coreProperties>
</file>